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28C" w:rsidRDefault="006D6032">
      <w:pPr>
        <w:jc w:val="center"/>
        <w:rPr>
          <w:rFonts w:ascii="仿宋" w:eastAsia="仿宋" w:hAnsi="仿宋" w:cs="仿宋"/>
          <w:b/>
          <w:bCs/>
          <w:color w:val="333333"/>
          <w:sz w:val="36"/>
          <w:szCs w:val="36"/>
        </w:rPr>
      </w:pPr>
      <w:r>
        <w:rPr>
          <w:rFonts w:ascii="仿宋" w:eastAsia="仿宋" w:hAnsi="仿宋" w:cs="仿宋" w:hint="eastAsia"/>
          <w:b/>
          <w:bCs/>
          <w:color w:val="333333"/>
          <w:sz w:val="36"/>
          <w:szCs w:val="36"/>
        </w:rPr>
        <w:t>关于黑龙江省第二届大学生新文科实践创新大赛</w:t>
      </w:r>
    </w:p>
    <w:p w:rsidR="0087628C" w:rsidRDefault="006D6032">
      <w:pPr>
        <w:jc w:val="center"/>
        <w:rPr>
          <w:rFonts w:ascii="仿宋" w:eastAsia="仿宋" w:hAnsi="仿宋" w:cs="仿宋"/>
          <w:b/>
          <w:bCs/>
          <w:color w:val="333333"/>
          <w:sz w:val="44"/>
          <w:szCs w:val="44"/>
        </w:rPr>
      </w:pPr>
      <w:r>
        <w:rPr>
          <w:rFonts w:ascii="仿宋" w:eastAsia="仿宋" w:hAnsi="仿宋" w:cs="仿宋" w:hint="eastAsia"/>
          <w:b/>
          <w:bCs/>
          <w:color w:val="333333"/>
          <w:sz w:val="36"/>
          <w:szCs w:val="36"/>
        </w:rPr>
        <w:t>校内选拔赛评定结果的公示</w:t>
      </w:r>
    </w:p>
    <w:p w:rsidR="0087628C" w:rsidRDefault="006D6032">
      <w:pPr>
        <w:ind w:firstLineChars="200" w:firstLine="640"/>
        <w:rPr>
          <w:rFonts w:ascii="仿宋" w:eastAsia="仿宋" w:hAnsi="仿宋" w:cs="仿宋"/>
          <w:color w:val="333333"/>
          <w:sz w:val="32"/>
          <w:szCs w:val="32"/>
        </w:rPr>
      </w:pPr>
      <w:r>
        <w:rPr>
          <w:rFonts w:ascii="仿宋" w:eastAsia="仿宋" w:hAnsi="仿宋" w:cs="仿宋"/>
          <w:color w:val="333333"/>
          <w:sz w:val="32"/>
          <w:szCs w:val="32"/>
        </w:rPr>
        <w:t>根据</w:t>
      </w:r>
      <w:r>
        <w:rPr>
          <w:rFonts w:ascii="仿宋" w:eastAsia="仿宋" w:hAnsi="仿宋" w:cs="仿宋" w:hint="eastAsia"/>
          <w:color w:val="333333"/>
          <w:sz w:val="32"/>
          <w:szCs w:val="32"/>
        </w:rPr>
        <w:t>《</w:t>
      </w:r>
      <w:r>
        <w:rPr>
          <w:rFonts w:ascii="仿宋" w:eastAsia="仿宋" w:hAnsi="仿宋" w:cs="仿宋" w:hint="eastAsia"/>
          <w:color w:val="333333"/>
          <w:sz w:val="32"/>
          <w:szCs w:val="32"/>
        </w:rPr>
        <w:t>关于举办黑龙江省第二届大学生新文科实践创新大赛的通知</w:t>
      </w:r>
      <w:r>
        <w:rPr>
          <w:rFonts w:ascii="仿宋" w:eastAsia="仿宋" w:hAnsi="仿宋" w:cs="仿宋" w:hint="eastAsia"/>
          <w:color w:val="333333"/>
          <w:sz w:val="32"/>
          <w:szCs w:val="32"/>
        </w:rPr>
        <w:t>》</w:t>
      </w:r>
      <w:r>
        <w:rPr>
          <w:rFonts w:ascii="仿宋" w:eastAsia="仿宋" w:hAnsi="仿宋" w:cs="仿宋" w:hint="eastAsia"/>
          <w:color w:val="333333"/>
          <w:sz w:val="32"/>
          <w:szCs w:val="32"/>
        </w:rPr>
        <w:t>要求，学校组织开展黑龙江省第二届大学生新文科实践创新大赛校内选拔赛工作。经过团队申报、资格审核、网评赛、现场赛等环节，</w:t>
      </w:r>
      <w:r>
        <w:rPr>
          <w:rFonts w:ascii="仿宋" w:eastAsia="仿宋" w:hAnsi="仿宋" w:cs="仿宋"/>
          <w:color w:val="333333"/>
          <w:sz w:val="32"/>
          <w:szCs w:val="32"/>
        </w:rPr>
        <w:t>共评定校级一等奖项目</w:t>
      </w:r>
      <w:r>
        <w:rPr>
          <w:rFonts w:ascii="仿宋" w:eastAsia="仿宋" w:hAnsi="仿宋" w:cs="仿宋" w:hint="eastAsia"/>
          <w:color w:val="333333"/>
          <w:sz w:val="32"/>
          <w:szCs w:val="32"/>
        </w:rPr>
        <w:t>8</w:t>
      </w:r>
      <w:r>
        <w:rPr>
          <w:rFonts w:ascii="仿宋" w:eastAsia="仿宋" w:hAnsi="仿宋" w:cs="仿宋" w:hint="eastAsia"/>
          <w:color w:val="333333"/>
          <w:sz w:val="32"/>
          <w:szCs w:val="32"/>
        </w:rPr>
        <w:t>项、二等奖项目</w:t>
      </w:r>
      <w:r>
        <w:rPr>
          <w:rFonts w:ascii="仿宋" w:eastAsia="仿宋" w:hAnsi="仿宋" w:cs="仿宋" w:hint="eastAsia"/>
          <w:color w:val="333333"/>
          <w:sz w:val="32"/>
          <w:szCs w:val="32"/>
        </w:rPr>
        <w:t>1</w:t>
      </w:r>
      <w:r>
        <w:rPr>
          <w:rFonts w:ascii="仿宋" w:eastAsia="仿宋" w:hAnsi="仿宋" w:cs="仿宋" w:hint="eastAsia"/>
          <w:color w:val="333333"/>
          <w:sz w:val="32"/>
          <w:szCs w:val="32"/>
        </w:rPr>
        <w:t>2</w:t>
      </w:r>
      <w:r>
        <w:rPr>
          <w:rFonts w:ascii="仿宋" w:eastAsia="仿宋" w:hAnsi="仿宋" w:cs="仿宋" w:hint="eastAsia"/>
          <w:color w:val="333333"/>
          <w:sz w:val="32"/>
          <w:szCs w:val="32"/>
        </w:rPr>
        <w:t>项</w:t>
      </w:r>
      <w:r>
        <w:rPr>
          <w:rFonts w:ascii="仿宋" w:eastAsia="仿宋" w:hAnsi="仿宋" w:cs="仿宋" w:hint="eastAsia"/>
          <w:color w:val="333333"/>
          <w:sz w:val="32"/>
          <w:szCs w:val="32"/>
        </w:rPr>
        <w:t>。</w:t>
      </w:r>
      <w:r>
        <w:rPr>
          <w:rFonts w:ascii="仿宋" w:eastAsia="仿宋" w:hAnsi="仿宋" w:cs="仿宋" w:hint="eastAsia"/>
          <w:color w:val="333333"/>
          <w:sz w:val="32"/>
          <w:szCs w:val="32"/>
        </w:rPr>
        <w:t>学校拟推荐</w:t>
      </w:r>
      <w:r>
        <w:rPr>
          <w:rFonts w:ascii="仿宋" w:eastAsia="仿宋" w:hAnsi="仿宋" w:cs="仿宋" w:hint="eastAsia"/>
          <w:color w:val="333333"/>
          <w:sz w:val="32"/>
          <w:szCs w:val="32"/>
        </w:rPr>
        <w:t>省赛项目待省通知名额后从高到低进行推荐</w:t>
      </w:r>
      <w:r>
        <w:rPr>
          <w:rFonts w:ascii="仿宋" w:eastAsia="仿宋" w:hAnsi="仿宋" w:cs="仿宋" w:hint="eastAsia"/>
          <w:color w:val="333333"/>
          <w:sz w:val="32"/>
          <w:szCs w:val="32"/>
        </w:rPr>
        <w:t>，现将有关情况公示如下：</w:t>
      </w:r>
    </w:p>
    <w:p w:rsidR="0087628C" w:rsidRDefault="006D6032" w:rsidP="00785FF6">
      <w:pPr>
        <w:pStyle w:val="a3"/>
        <w:widowControl/>
        <w:spacing w:beforeAutospacing="0" w:afterAutospacing="0" w:line="495" w:lineRule="atLeast"/>
        <w:ind w:firstLine="645"/>
        <w:rPr>
          <w:rFonts w:ascii="仿宋" w:eastAsia="仿宋" w:hAnsi="仿宋" w:cs="仿宋"/>
          <w:color w:val="333333"/>
          <w:kern w:val="2"/>
          <w:sz w:val="32"/>
          <w:szCs w:val="32"/>
        </w:rPr>
      </w:pPr>
      <w:r>
        <w:rPr>
          <w:rFonts w:ascii="仿宋" w:eastAsia="仿宋" w:hAnsi="仿宋" w:cs="仿宋" w:hint="eastAsia"/>
          <w:noProof/>
          <w:color w:val="333333"/>
          <w:kern w:val="2"/>
          <w:sz w:val="32"/>
          <w:szCs w:val="32"/>
        </w:rPr>
        <w:drawing>
          <wp:inline distT="0" distB="0" distL="114300" distR="114300">
            <wp:extent cx="5927493" cy="5429250"/>
            <wp:effectExtent l="19050" t="0" r="0" b="0"/>
            <wp:docPr id="1" name="图片 1" descr="2025-09-15 16:57:42.357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5-09-15 16:57:42.357000"/>
                    <pic:cNvPicPr>
                      <a:picLocks noChangeAspect="1"/>
                    </pic:cNvPicPr>
                  </pic:nvPicPr>
                  <pic:blipFill>
                    <a:blip r:embed="rId7"/>
                    <a:stretch>
                      <a:fillRect/>
                    </a:stretch>
                  </pic:blipFill>
                  <pic:spPr>
                    <a:xfrm>
                      <a:off x="0" y="0"/>
                      <a:ext cx="5933268" cy="5434540"/>
                    </a:xfrm>
                    <a:prstGeom prst="rect">
                      <a:avLst/>
                    </a:prstGeom>
                  </pic:spPr>
                </pic:pic>
              </a:graphicData>
            </a:graphic>
          </wp:inline>
        </w:drawing>
      </w:r>
      <w:bookmarkStart w:id="0" w:name="_GoBack"/>
      <w:bookmarkEnd w:id="0"/>
    </w:p>
    <w:p w:rsidR="0087628C" w:rsidRDefault="006D6032">
      <w:pPr>
        <w:pStyle w:val="a3"/>
        <w:widowControl/>
        <w:spacing w:beforeAutospacing="0" w:afterAutospacing="0"/>
        <w:rPr>
          <w:rFonts w:ascii="仿宋" w:eastAsia="仿宋" w:hAnsi="仿宋" w:cs="仿宋"/>
          <w:color w:val="333333"/>
          <w:kern w:val="2"/>
          <w:sz w:val="32"/>
          <w:szCs w:val="32"/>
        </w:rPr>
      </w:pPr>
      <w:r>
        <w:rPr>
          <w:rFonts w:ascii="仿宋" w:eastAsia="仿宋" w:hAnsi="仿宋" w:cs="仿宋" w:hint="eastAsia"/>
          <w:color w:val="333333"/>
          <w:kern w:val="2"/>
          <w:sz w:val="32"/>
          <w:szCs w:val="32"/>
        </w:rPr>
        <w:lastRenderedPageBreak/>
        <w:t xml:space="preserve">    </w:t>
      </w:r>
      <w:r>
        <w:rPr>
          <w:rFonts w:ascii="仿宋" w:eastAsia="仿宋" w:hAnsi="仿宋" w:cs="仿宋" w:hint="eastAsia"/>
          <w:color w:val="333333"/>
          <w:kern w:val="2"/>
          <w:sz w:val="32"/>
          <w:szCs w:val="32"/>
        </w:rPr>
        <w:t>公示时间：</w:t>
      </w:r>
      <w:r>
        <w:rPr>
          <w:rFonts w:ascii="仿宋" w:eastAsia="仿宋" w:hAnsi="仿宋" w:cs="仿宋" w:hint="eastAsia"/>
          <w:color w:val="333333"/>
          <w:kern w:val="2"/>
          <w:sz w:val="32"/>
          <w:szCs w:val="32"/>
        </w:rPr>
        <w:t>2025</w:t>
      </w:r>
      <w:r>
        <w:rPr>
          <w:rFonts w:ascii="仿宋" w:eastAsia="仿宋" w:hAnsi="仿宋" w:cs="仿宋" w:hint="eastAsia"/>
          <w:color w:val="333333"/>
          <w:kern w:val="2"/>
          <w:sz w:val="32"/>
          <w:szCs w:val="32"/>
        </w:rPr>
        <w:t>年</w:t>
      </w:r>
      <w:r>
        <w:rPr>
          <w:rFonts w:ascii="仿宋" w:eastAsia="仿宋" w:hAnsi="仿宋" w:cs="仿宋" w:hint="eastAsia"/>
          <w:color w:val="333333"/>
          <w:kern w:val="2"/>
          <w:sz w:val="32"/>
          <w:szCs w:val="32"/>
        </w:rPr>
        <w:t>9</w:t>
      </w:r>
      <w:r>
        <w:rPr>
          <w:rFonts w:ascii="仿宋" w:eastAsia="仿宋" w:hAnsi="仿宋" w:cs="仿宋" w:hint="eastAsia"/>
          <w:color w:val="333333"/>
          <w:kern w:val="2"/>
          <w:sz w:val="32"/>
          <w:szCs w:val="32"/>
        </w:rPr>
        <w:t>月</w:t>
      </w:r>
      <w:r>
        <w:rPr>
          <w:rFonts w:ascii="仿宋" w:eastAsia="仿宋" w:hAnsi="仿宋" w:cs="仿宋" w:hint="eastAsia"/>
          <w:color w:val="333333"/>
          <w:kern w:val="2"/>
          <w:sz w:val="32"/>
          <w:szCs w:val="32"/>
        </w:rPr>
        <w:t>15</w:t>
      </w:r>
      <w:r>
        <w:rPr>
          <w:rFonts w:ascii="仿宋" w:eastAsia="仿宋" w:hAnsi="仿宋" w:cs="仿宋" w:hint="eastAsia"/>
          <w:color w:val="333333"/>
          <w:kern w:val="2"/>
          <w:sz w:val="32"/>
          <w:szCs w:val="32"/>
        </w:rPr>
        <w:t>日至</w:t>
      </w:r>
      <w:r>
        <w:rPr>
          <w:rFonts w:ascii="仿宋" w:eastAsia="仿宋" w:hAnsi="仿宋" w:cs="仿宋" w:hint="eastAsia"/>
          <w:color w:val="333333"/>
          <w:kern w:val="2"/>
          <w:sz w:val="32"/>
          <w:szCs w:val="32"/>
        </w:rPr>
        <w:t>9</w:t>
      </w:r>
      <w:r>
        <w:rPr>
          <w:rFonts w:ascii="仿宋" w:eastAsia="仿宋" w:hAnsi="仿宋" w:cs="仿宋" w:hint="eastAsia"/>
          <w:color w:val="333333"/>
          <w:kern w:val="2"/>
          <w:sz w:val="32"/>
          <w:szCs w:val="32"/>
        </w:rPr>
        <w:t>月</w:t>
      </w:r>
      <w:r>
        <w:rPr>
          <w:rFonts w:ascii="仿宋" w:eastAsia="仿宋" w:hAnsi="仿宋" w:cs="仿宋" w:hint="eastAsia"/>
          <w:color w:val="333333"/>
          <w:kern w:val="2"/>
          <w:sz w:val="32"/>
          <w:szCs w:val="32"/>
        </w:rPr>
        <w:t>17</w:t>
      </w:r>
      <w:r>
        <w:rPr>
          <w:rFonts w:ascii="仿宋" w:eastAsia="仿宋" w:hAnsi="仿宋" w:cs="仿宋" w:hint="eastAsia"/>
          <w:color w:val="333333"/>
          <w:kern w:val="2"/>
          <w:sz w:val="32"/>
          <w:szCs w:val="32"/>
        </w:rPr>
        <w:t>日</w:t>
      </w:r>
    </w:p>
    <w:p w:rsidR="0087628C" w:rsidRDefault="006D6032">
      <w:pPr>
        <w:pStyle w:val="a3"/>
        <w:widowControl/>
        <w:spacing w:beforeAutospacing="0" w:afterAutospacing="0"/>
        <w:ind w:firstLine="645"/>
        <w:rPr>
          <w:rFonts w:ascii="仿宋" w:eastAsia="仿宋" w:hAnsi="仿宋" w:cs="仿宋"/>
          <w:color w:val="333333"/>
          <w:kern w:val="2"/>
          <w:sz w:val="32"/>
          <w:szCs w:val="32"/>
        </w:rPr>
      </w:pPr>
      <w:r>
        <w:rPr>
          <w:rFonts w:ascii="仿宋" w:eastAsia="仿宋" w:hAnsi="仿宋" w:cs="仿宋" w:hint="eastAsia"/>
          <w:color w:val="333333"/>
          <w:kern w:val="2"/>
          <w:sz w:val="32"/>
          <w:szCs w:val="32"/>
        </w:rPr>
        <w:t>如对公示结果有异议，可在公示期内向校创新创业教育中心反映，公示期后将不予以受理。</w:t>
      </w:r>
    </w:p>
    <w:p w:rsidR="0087628C" w:rsidRDefault="006D6032">
      <w:pPr>
        <w:pStyle w:val="a3"/>
        <w:widowControl/>
        <w:spacing w:beforeAutospacing="0" w:afterAutospacing="0"/>
        <w:ind w:firstLine="645"/>
        <w:rPr>
          <w:rFonts w:ascii="仿宋" w:eastAsia="仿宋" w:hAnsi="仿宋" w:cs="仿宋"/>
          <w:color w:val="333333"/>
          <w:kern w:val="2"/>
          <w:sz w:val="32"/>
          <w:szCs w:val="32"/>
        </w:rPr>
      </w:pPr>
      <w:r>
        <w:rPr>
          <w:rFonts w:ascii="仿宋" w:eastAsia="仿宋" w:hAnsi="仿宋" w:cs="仿宋" w:hint="eastAsia"/>
          <w:color w:val="333333"/>
          <w:kern w:val="2"/>
          <w:sz w:val="32"/>
          <w:szCs w:val="32"/>
        </w:rPr>
        <w:t>联系电话</w:t>
      </w:r>
      <w:r>
        <w:rPr>
          <w:rFonts w:ascii="仿宋" w:eastAsia="仿宋" w:hAnsi="仿宋" w:cs="仿宋" w:hint="eastAsia"/>
          <w:color w:val="333333"/>
          <w:kern w:val="2"/>
          <w:sz w:val="32"/>
          <w:szCs w:val="32"/>
        </w:rPr>
        <w:t>:88028768</w:t>
      </w:r>
    </w:p>
    <w:p w:rsidR="0087628C" w:rsidRDefault="0087628C">
      <w:pPr>
        <w:ind w:firstLineChars="200" w:firstLine="620"/>
        <w:rPr>
          <w:rFonts w:ascii="仿宋" w:eastAsia="仿宋" w:hAnsi="仿宋" w:cs="仿宋"/>
          <w:color w:val="333333"/>
          <w:sz w:val="31"/>
          <w:szCs w:val="31"/>
        </w:rPr>
      </w:pPr>
    </w:p>
    <w:p w:rsidR="0087628C" w:rsidRDefault="006D6032">
      <w:pPr>
        <w:ind w:firstLineChars="200" w:firstLine="620"/>
        <w:rPr>
          <w:rFonts w:ascii="仿宋" w:eastAsia="仿宋" w:hAnsi="仿宋" w:cs="仿宋"/>
          <w:color w:val="333333"/>
          <w:sz w:val="31"/>
          <w:szCs w:val="31"/>
        </w:rPr>
      </w:pPr>
      <w:r>
        <w:rPr>
          <w:rFonts w:ascii="仿宋" w:eastAsia="仿宋" w:hAnsi="仿宋" w:cs="仿宋" w:hint="eastAsia"/>
          <w:color w:val="333333"/>
          <w:sz w:val="31"/>
          <w:szCs w:val="31"/>
        </w:rPr>
        <w:t xml:space="preserve">                       </w:t>
      </w:r>
      <w:r>
        <w:rPr>
          <w:rFonts w:ascii="仿宋" w:eastAsia="仿宋" w:hAnsi="仿宋" w:cs="仿宋" w:hint="eastAsia"/>
          <w:color w:val="333333"/>
          <w:sz w:val="31"/>
          <w:szCs w:val="31"/>
        </w:rPr>
        <w:t>创新创业教育中心</w:t>
      </w:r>
    </w:p>
    <w:p w:rsidR="0087628C" w:rsidRDefault="006D6032">
      <w:pPr>
        <w:ind w:firstLineChars="200" w:firstLine="620"/>
        <w:rPr>
          <w:rFonts w:ascii="仿宋" w:eastAsia="仿宋" w:hAnsi="仿宋" w:cs="仿宋"/>
          <w:color w:val="333333"/>
          <w:sz w:val="31"/>
          <w:szCs w:val="31"/>
        </w:rPr>
      </w:pPr>
      <w:r>
        <w:rPr>
          <w:rFonts w:ascii="仿宋" w:eastAsia="仿宋" w:hAnsi="仿宋" w:cs="仿宋" w:hint="eastAsia"/>
          <w:color w:val="333333"/>
          <w:sz w:val="31"/>
          <w:szCs w:val="31"/>
        </w:rPr>
        <w:t xml:space="preserve">                        2025</w:t>
      </w:r>
      <w:r>
        <w:rPr>
          <w:rFonts w:ascii="仿宋" w:eastAsia="仿宋" w:hAnsi="仿宋" w:cs="仿宋" w:hint="eastAsia"/>
          <w:color w:val="333333"/>
          <w:sz w:val="31"/>
          <w:szCs w:val="31"/>
        </w:rPr>
        <w:t>年</w:t>
      </w:r>
      <w:r>
        <w:rPr>
          <w:rFonts w:ascii="仿宋" w:eastAsia="仿宋" w:hAnsi="仿宋" w:cs="仿宋" w:hint="eastAsia"/>
          <w:color w:val="333333"/>
          <w:sz w:val="31"/>
          <w:szCs w:val="31"/>
        </w:rPr>
        <w:t>9</w:t>
      </w:r>
      <w:r>
        <w:rPr>
          <w:rFonts w:ascii="仿宋" w:eastAsia="仿宋" w:hAnsi="仿宋" w:cs="仿宋" w:hint="eastAsia"/>
          <w:color w:val="333333"/>
          <w:sz w:val="31"/>
          <w:szCs w:val="31"/>
        </w:rPr>
        <w:t>月</w:t>
      </w:r>
      <w:r>
        <w:rPr>
          <w:rFonts w:ascii="仿宋" w:eastAsia="仿宋" w:hAnsi="仿宋" w:cs="仿宋" w:hint="eastAsia"/>
          <w:color w:val="333333"/>
          <w:sz w:val="31"/>
          <w:szCs w:val="31"/>
        </w:rPr>
        <w:t>15</w:t>
      </w:r>
      <w:r>
        <w:rPr>
          <w:rFonts w:ascii="仿宋" w:eastAsia="仿宋" w:hAnsi="仿宋" w:cs="仿宋" w:hint="eastAsia"/>
          <w:color w:val="333333"/>
          <w:sz w:val="31"/>
          <w:szCs w:val="31"/>
        </w:rPr>
        <w:t>日</w:t>
      </w:r>
    </w:p>
    <w:sectPr w:rsidR="0087628C" w:rsidSect="0087628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6032" w:rsidRDefault="006D6032" w:rsidP="00785FF6">
      <w:r>
        <w:separator/>
      </w:r>
    </w:p>
  </w:endnote>
  <w:endnote w:type="continuationSeparator" w:id="1">
    <w:p w:rsidR="006D6032" w:rsidRDefault="006D6032" w:rsidP="00785F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6032" w:rsidRDefault="006D6032" w:rsidP="00785FF6">
      <w:r>
        <w:separator/>
      </w:r>
    </w:p>
  </w:footnote>
  <w:footnote w:type="continuationSeparator" w:id="1">
    <w:p w:rsidR="006D6032" w:rsidRDefault="006D6032" w:rsidP="00785F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087628C"/>
    <w:rsid w:val="006D6032"/>
    <w:rsid w:val="00785FF6"/>
    <w:rsid w:val="008762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628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87628C"/>
    <w:pPr>
      <w:spacing w:beforeAutospacing="1" w:afterAutospacing="1"/>
      <w:jc w:val="left"/>
    </w:pPr>
    <w:rPr>
      <w:rFonts w:cs="Times New Roman"/>
      <w:kern w:val="0"/>
      <w:sz w:val="24"/>
    </w:rPr>
  </w:style>
  <w:style w:type="paragraph" w:styleId="a4">
    <w:name w:val="Balloon Text"/>
    <w:basedOn w:val="a"/>
    <w:link w:val="Char"/>
    <w:rsid w:val="00785FF6"/>
    <w:rPr>
      <w:sz w:val="18"/>
      <w:szCs w:val="18"/>
    </w:rPr>
  </w:style>
  <w:style w:type="character" w:customStyle="1" w:styleId="Char">
    <w:name w:val="批注框文本 Char"/>
    <w:basedOn w:val="a0"/>
    <w:link w:val="a4"/>
    <w:rsid w:val="00785FF6"/>
    <w:rPr>
      <w:rFonts w:asciiTheme="minorHAnsi" w:eastAsiaTheme="minorEastAsia" w:hAnsiTheme="minorHAnsi" w:cstheme="minorBidi"/>
      <w:kern w:val="2"/>
      <w:sz w:val="18"/>
      <w:szCs w:val="18"/>
    </w:rPr>
  </w:style>
  <w:style w:type="paragraph" w:styleId="a5">
    <w:name w:val="header"/>
    <w:basedOn w:val="a"/>
    <w:link w:val="Char0"/>
    <w:rsid w:val="00785FF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785FF6"/>
    <w:rPr>
      <w:rFonts w:asciiTheme="minorHAnsi" w:eastAsiaTheme="minorEastAsia" w:hAnsiTheme="minorHAnsi" w:cstheme="minorBidi"/>
      <w:kern w:val="2"/>
      <w:sz w:val="18"/>
      <w:szCs w:val="18"/>
    </w:rPr>
  </w:style>
  <w:style w:type="paragraph" w:styleId="a6">
    <w:name w:val="footer"/>
    <w:basedOn w:val="a"/>
    <w:link w:val="Char1"/>
    <w:rsid w:val="00785FF6"/>
    <w:pPr>
      <w:tabs>
        <w:tab w:val="center" w:pos="4153"/>
        <w:tab w:val="right" w:pos="8306"/>
      </w:tabs>
      <w:snapToGrid w:val="0"/>
      <w:jc w:val="left"/>
    </w:pPr>
    <w:rPr>
      <w:sz w:val="18"/>
      <w:szCs w:val="18"/>
    </w:rPr>
  </w:style>
  <w:style w:type="character" w:customStyle="1" w:styleId="Char1">
    <w:name w:val="页脚 Char"/>
    <w:basedOn w:val="a0"/>
    <w:link w:val="a6"/>
    <w:rsid w:val="00785FF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Words>
  <Characters>285</Characters>
  <Application>Microsoft Office Word</Application>
  <DocSecurity>0</DocSecurity>
  <Lines>2</Lines>
  <Paragraphs>1</Paragraphs>
  <ScaleCrop>false</ScaleCrop>
  <Company>微软中国</Company>
  <LinksUpToDate>false</LinksUpToDate>
  <CharactersWithSpaces>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芮绮</dc:creator>
  <cp:lastModifiedBy>微软用户</cp:lastModifiedBy>
  <cp:revision>2</cp:revision>
  <dcterms:created xsi:type="dcterms:W3CDTF">2025-09-15T16:05:00Z</dcterms:created>
  <dcterms:modified xsi:type="dcterms:W3CDTF">2025-09-15T09:20:00Z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2052-12.31.0</vt:lpwstr>
  </property>
  <property fmtid="{D5CDD505-2E9C-101B-9397-08002B2CF9AE}" pid="3" name="ICV">
    <vt:lpwstr>78DA3C2348A44AA09CE4382429271C67_11</vt:lpwstr>
  </property>
  <property fmtid="{D5CDD505-2E9C-101B-9397-08002B2CF9AE}" pid="4" name="KSOTemplateDocerSaveRecord">
    <vt:lpwstr>eyJoZGlkIjoiMGJiNmI4ZDhhMGVkNTIxMzUyMzU1OGNkNWIyMTJiMzkiLCJ1c2VySWQiOiI0MDg0NjcxNjMifQ==</vt:lpwstr>
  </property>
</Properties>
</file>